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6B97A" w14:textId="77777777" w:rsidR="00B90B33" w:rsidRDefault="00B90B33">
      <w:pPr>
        <w:jc w:val="center"/>
        <w:rPr>
          <w:rFonts w:ascii="Times New Roman" w:hAnsi="Times New Roman" w:cs="Times New Roman"/>
          <w:b/>
        </w:rPr>
      </w:pPr>
    </w:p>
    <w:p w14:paraId="300F02EA" w14:textId="2AC8CA54" w:rsidR="005451DA" w:rsidRDefault="00E31B1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ТЕХНИЧЕСКОЕ ЗАДАНИЕ</w:t>
      </w:r>
    </w:p>
    <w:p w14:paraId="4AEF871A" w14:textId="77777777" w:rsidR="005451DA" w:rsidRDefault="00E31B1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приобретение инженерного программного обеспечения Компас, СТАРТ-</w:t>
      </w:r>
      <w:proofErr w:type="spellStart"/>
      <w:r>
        <w:rPr>
          <w:rFonts w:ascii="Times New Roman" w:hAnsi="Times New Roman" w:cs="Times New Roman"/>
        </w:rPr>
        <w:t>Проф</w:t>
      </w:r>
      <w:proofErr w:type="spellEnd"/>
      <w:r>
        <w:rPr>
          <w:rFonts w:ascii="Times New Roman" w:hAnsi="Times New Roman" w:cs="Times New Roman"/>
        </w:rPr>
        <w:t xml:space="preserve">, Гидросистема, Изоляция для нужд Таганрогского ОП ООО «Интер РАО-Инжиниринг» </w:t>
      </w:r>
    </w:p>
    <w:p w14:paraId="621EBDD8" w14:textId="77777777" w:rsidR="005451DA" w:rsidRDefault="005451DA">
      <w:pPr>
        <w:rPr>
          <w:rFonts w:ascii="Times New Roman" w:hAnsi="Times New Roman" w:cs="Times New Roman"/>
        </w:rPr>
      </w:pPr>
    </w:p>
    <w:p w14:paraId="73279B56" w14:textId="410669AB" w:rsidR="005451DA" w:rsidRDefault="00E31B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1.КРАТКОЕ ОПИСАНИЕ ЗАКУПАЕМЫХ ТОВАРОВ</w:t>
      </w:r>
    </w:p>
    <w:p w14:paraId="517F355E" w14:textId="77777777" w:rsidR="005451DA" w:rsidRDefault="00E31B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1.1. Наименование и объем закупаемого товара</w:t>
      </w:r>
    </w:p>
    <w:p w14:paraId="64BF33DB" w14:textId="2E1091C6" w:rsidR="005451DA" w:rsidRDefault="00E31B16" w:rsidP="00B90B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1.1.1.</w:t>
      </w:r>
      <w:r>
        <w:rPr>
          <w:rFonts w:ascii="Times New Roman" w:hAnsi="Times New Roman" w:cs="Times New Roman"/>
        </w:rPr>
        <w:tab/>
        <w:t xml:space="preserve">Приобретение инженерного программного </w:t>
      </w:r>
      <w:r>
        <w:rPr>
          <w:rFonts w:ascii="Liberation Serif" w:eastAsia="Liberation Serif" w:hAnsi="Liberation Serif" w:cs="Liberation Serif"/>
        </w:rPr>
        <w:t>обеспечения Компас, СТАРТ-</w:t>
      </w:r>
      <w:proofErr w:type="spellStart"/>
      <w:r>
        <w:rPr>
          <w:rFonts w:ascii="Liberation Serif" w:eastAsia="Liberation Serif" w:hAnsi="Liberation Serif" w:cs="Liberation Serif"/>
        </w:rPr>
        <w:t>Проф</w:t>
      </w:r>
      <w:proofErr w:type="spellEnd"/>
      <w:r>
        <w:rPr>
          <w:rFonts w:ascii="Liberation Serif" w:eastAsia="Liberation Serif" w:hAnsi="Liberation Serif" w:cs="Liberation Serif"/>
        </w:rPr>
        <w:t>, Гидросистема, Изоляция</w:t>
      </w:r>
      <w:r>
        <w:rPr>
          <w:rFonts w:ascii="PT Astra Serif" w:hAnsi="PT Astra Serif" w:cs="Calibri"/>
          <w:sz w:val="22"/>
          <w:szCs w:val="22"/>
        </w:rPr>
        <w:t xml:space="preserve"> </w:t>
      </w:r>
      <w:r>
        <w:rPr>
          <w:rFonts w:ascii="Times New Roman" w:hAnsi="Times New Roman" w:cs="Times New Roman"/>
        </w:rPr>
        <w:t>для проектирования котельного оборудования (приложение №1 к ТЗ).</w:t>
      </w:r>
    </w:p>
    <w:p w14:paraId="16355385" w14:textId="77777777" w:rsidR="005451DA" w:rsidRDefault="00E31B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1.2. Сроки поставки товара</w:t>
      </w:r>
    </w:p>
    <w:p w14:paraId="16D1CB91" w14:textId="77777777" w:rsidR="005451DA" w:rsidRDefault="00E31B16"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поставки – 01.04.2026 г.</w:t>
      </w:r>
    </w:p>
    <w:p w14:paraId="586B6137" w14:textId="4CB52BCD" w:rsidR="005451DA" w:rsidRDefault="00E31B16" w:rsidP="00B90B33"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 поставки – не позднее 30.04.2026 г.</w:t>
      </w:r>
    </w:p>
    <w:p w14:paraId="2A7D5712" w14:textId="77777777" w:rsidR="005451DA" w:rsidRDefault="00E31B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1.3. Возможность поставки аналогичных товаров</w:t>
      </w:r>
    </w:p>
    <w:p w14:paraId="25820A15" w14:textId="00FB62B9" w:rsidR="005451DA" w:rsidRDefault="00E31B16"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Поставка аналогичных товаров невозможна.</w:t>
      </w:r>
    </w:p>
    <w:p w14:paraId="08C9987B" w14:textId="77777777" w:rsidR="005451DA" w:rsidRDefault="005451DA">
      <w:pPr>
        <w:ind w:left="567"/>
        <w:rPr>
          <w:rFonts w:ascii="Times New Roman" w:hAnsi="Times New Roman" w:cs="Times New Roman"/>
        </w:rPr>
      </w:pPr>
    </w:p>
    <w:p w14:paraId="37E04937" w14:textId="5D5E2D44" w:rsidR="005451DA" w:rsidRDefault="00E31B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ОБЩИЕ ТРЕБОВАНИЯ</w:t>
      </w:r>
    </w:p>
    <w:p w14:paraId="32658A9D" w14:textId="77777777" w:rsidR="005451DA" w:rsidRDefault="00E31B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Место применения, использования товара</w:t>
      </w:r>
    </w:p>
    <w:p w14:paraId="7C837562" w14:textId="77777777" w:rsidR="005451DA" w:rsidRDefault="00E31B16"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товара будет осуществляться в Таганрогском обособленном подразделении ООО «Интер РАО – Инжиниринг» по адресу: 347910, Российская Федерация, Ростовская область, г. Таганрог, пер. Каркасный дом 9.</w:t>
      </w:r>
    </w:p>
    <w:p w14:paraId="5A3B3453" w14:textId="77777777" w:rsidR="005451DA" w:rsidRDefault="00E31B1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2.2. Требования к товару</w:t>
      </w:r>
    </w:p>
    <w:p w14:paraId="2C533A95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2.2.1.</w:t>
      </w:r>
      <w:r>
        <w:rPr>
          <w:rFonts w:ascii="Times New Roman" w:hAnsi="Times New Roman" w:cs="Times New Roman"/>
        </w:rPr>
        <w:tab/>
        <w:t xml:space="preserve">Программное обеспечение должно быть лицензионным. Тип лицензии – указан в спецификации, Приложение №1 к ТЗ. </w:t>
      </w:r>
    </w:p>
    <w:p w14:paraId="0FFB2539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 Лицензии на поставляемое программное обеспечение должны быть предложены в соответствии с правилами лицензирования, установленные компанией-вендором.</w:t>
      </w:r>
    </w:p>
    <w:p w14:paraId="30CFACF0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2.2.3. Поставщик должен обеспечить работоспособность всего предлагаемого ПО. Формат поставки лицензий – физический (на USB-накопителе или на бумажном носителе). </w:t>
      </w:r>
    </w:p>
    <w:p w14:paraId="2A2A33A1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2.2.4. Поставляемая продукция должна удовлетворять требованиям, предоставленным в настоящем Техническом задании. Продукция должна быть новой, ранее неиспользованной, не обременённой правами третьих лиц, не состоять в споре и/или под арестом. Требования к товару представлены в Спецификации (Приложение №1 к ТЗ)</w:t>
      </w:r>
    </w:p>
    <w:p w14:paraId="300B630F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2.2.5.</w:t>
      </w:r>
      <w:r>
        <w:rPr>
          <w:rFonts w:ascii="Times New Roman" w:hAnsi="Times New Roman" w:cs="Times New Roman"/>
        </w:rPr>
        <w:tab/>
        <w:t xml:space="preserve"> Все закупаемая продукция должна свободно поставляться на территорию РФ.</w:t>
      </w:r>
    </w:p>
    <w:p w14:paraId="3FE3F96F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2.2.6.</w:t>
      </w:r>
      <w:r>
        <w:rPr>
          <w:rFonts w:ascii="Times New Roman" w:eastAsia="Times New Roman" w:hAnsi="Times New Roman" w:cs="Times New Roman"/>
        </w:rPr>
        <w:t xml:space="preserve"> Состав и количество поставляемой продукции представлены в Приложении № 1 к настоящему Техническому заданию. </w:t>
      </w:r>
    </w:p>
    <w:p w14:paraId="27E50000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2.3. Требования к применяемым в производстве материалам и оборудованию </w:t>
      </w:r>
    </w:p>
    <w:p w14:paraId="173DD053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требуется.</w:t>
      </w:r>
    </w:p>
    <w:p w14:paraId="396DCF34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2.4 Требования о соответствии товара обязательным требованиям законодательства о техническом регулировании</w:t>
      </w:r>
    </w:p>
    <w:p w14:paraId="44B2C991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требуется.</w:t>
      </w:r>
    </w:p>
    <w:p w14:paraId="19EBAB0D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2.5. Требования о добровольной сертификации товара </w:t>
      </w:r>
    </w:p>
    <w:p w14:paraId="010DD05E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t xml:space="preserve">    </w:t>
      </w:r>
      <w:r>
        <w:rPr>
          <w:rFonts w:ascii="Times New Roman" w:hAnsi="Times New Roman" w:cs="Times New Roman"/>
        </w:rPr>
        <w:t>Не требуется</w:t>
      </w:r>
    </w:p>
    <w:p w14:paraId="09FF53EF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2.6. Требования к гарантийному сроку и (или) объёму предоставления гарантий качества на поставляемый товар</w:t>
      </w:r>
    </w:p>
    <w:p w14:paraId="2343AAA1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Не требуется.</w:t>
      </w:r>
    </w:p>
    <w:p w14:paraId="75F5A74F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2.7. Требования к расходам на эксплуатацию и техническое обслуживание поставленных товаров</w:t>
      </w:r>
    </w:p>
    <w:p w14:paraId="6C206876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требуется.</w:t>
      </w:r>
    </w:p>
    <w:p w14:paraId="32546889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2.8. Требования к передаче интеллектуальных прав</w:t>
      </w:r>
    </w:p>
    <w:p w14:paraId="6B3B185F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требуется.</w:t>
      </w:r>
    </w:p>
    <w:p w14:paraId="5522F516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2.9. Требования по осуществлению сопутствующих работ при поставке товаров</w:t>
      </w:r>
    </w:p>
    <w:p w14:paraId="39214182" w14:textId="77777777" w:rsidR="005451DA" w:rsidRDefault="00E31B16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требуется.</w:t>
      </w:r>
    </w:p>
    <w:p w14:paraId="4BDADD03" w14:textId="77777777" w:rsidR="005451DA" w:rsidRDefault="005451DA">
      <w:pPr>
        <w:jc w:val="both"/>
        <w:rPr>
          <w:b/>
        </w:rPr>
      </w:pPr>
    </w:p>
    <w:p w14:paraId="7261C736" w14:textId="77777777" w:rsidR="00B90B33" w:rsidRDefault="00B90B33">
      <w:pPr>
        <w:jc w:val="both"/>
        <w:rPr>
          <w:rFonts w:ascii="Times New Roman" w:hAnsi="Times New Roman" w:cs="Times New Roman"/>
          <w:b/>
        </w:rPr>
      </w:pPr>
    </w:p>
    <w:p w14:paraId="265D8C31" w14:textId="4706FE97" w:rsidR="005451DA" w:rsidRDefault="00E31B1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ТРЕБОВАНИЯ К ВЫПОЛНЕНИЮ ПОСТАВКИ ТОВАРОВ</w:t>
      </w:r>
    </w:p>
    <w:p w14:paraId="6DD7EDF1" w14:textId="77777777" w:rsidR="005451DA" w:rsidRDefault="00E31B16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>
        <w:rPr>
          <w:rFonts w:ascii="Times New Roman" w:eastAsia="Times New Roman" w:hAnsi="Times New Roman" w:cs="Times New Roman"/>
          <w:b/>
        </w:rPr>
        <w:t>Требования к отгрузке и доставке приобретенных товаров</w:t>
      </w:r>
    </w:p>
    <w:p w14:paraId="418C5EF7" w14:textId="2C245E8D" w:rsidR="005451DA" w:rsidRPr="00B90B33" w:rsidRDefault="00E31B16" w:rsidP="00B90B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Поставка товаров осуществляется физически (на USB-накопителе или на бумажном носителе) на адрес Заказчика. </w:t>
      </w:r>
      <w:r w:rsidR="00014D2E" w:rsidRPr="00C15D0F">
        <w:rPr>
          <w:rFonts w:ascii="Times New Roman" w:eastAsia="Times New Roman" w:hAnsi="Times New Roman" w:cs="Times New Roman"/>
        </w:rPr>
        <w:t xml:space="preserve">Погрузка товара, его доставка до офиса Заказчика, разгрузка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</w:t>
      </w:r>
      <w:r>
        <w:rPr>
          <w:rFonts w:ascii="Times New Roman" w:eastAsia="Times New Roman" w:hAnsi="Times New Roman" w:cs="Times New Roman"/>
        </w:rPr>
        <w:t xml:space="preserve"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</w:p>
    <w:p w14:paraId="4123F9E7" w14:textId="77777777" w:rsidR="005451DA" w:rsidRDefault="00E31B1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 Требования к таре и упаковке приобретаемой продукции.</w:t>
      </w:r>
    </w:p>
    <w:p w14:paraId="1C36FA65" w14:textId="77777777" w:rsidR="005451DA" w:rsidRDefault="00E31B16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требуется.</w:t>
      </w:r>
    </w:p>
    <w:p w14:paraId="0430C89D" w14:textId="77777777" w:rsidR="005451DA" w:rsidRDefault="00E31B1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3.3. Требования к приемке продукции</w:t>
      </w:r>
    </w:p>
    <w:p w14:paraId="5E8CF34B" w14:textId="77777777" w:rsidR="005451DA" w:rsidRDefault="00E31B16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Поставщиком Покупателю предоставляется:</w:t>
      </w:r>
    </w:p>
    <w:p w14:paraId="605E704B" w14:textId="77777777" w:rsidR="005451DA" w:rsidRDefault="00E31B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УПД;</w:t>
      </w:r>
    </w:p>
    <w:p w14:paraId="2206C43D" w14:textId="77777777" w:rsidR="005451DA" w:rsidRDefault="00E31B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Счета (</w:t>
      </w:r>
      <w:proofErr w:type="spellStart"/>
      <w:r>
        <w:rPr>
          <w:rFonts w:ascii="Times New Roman" w:hAnsi="Times New Roman" w:cs="Times New Roman"/>
        </w:rPr>
        <w:t>ов</w:t>
      </w:r>
      <w:proofErr w:type="spellEnd"/>
      <w:r>
        <w:rPr>
          <w:rFonts w:ascii="Times New Roman" w:hAnsi="Times New Roman" w:cs="Times New Roman"/>
        </w:rPr>
        <w:t>) - фактуры;</w:t>
      </w:r>
    </w:p>
    <w:p w14:paraId="78A32D93" w14:textId="77777777" w:rsidR="005451DA" w:rsidRDefault="00E31B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Счета (</w:t>
      </w:r>
      <w:proofErr w:type="spellStart"/>
      <w:r>
        <w:rPr>
          <w:rFonts w:ascii="Times New Roman" w:hAnsi="Times New Roman" w:cs="Times New Roman"/>
        </w:rPr>
        <w:t>ов</w:t>
      </w:r>
      <w:proofErr w:type="spellEnd"/>
      <w:r>
        <w:rPr>
          <w:rFonts w:ascii="Times New Roman" w:hAnsi="Times New Roman" w:cs="Times New Roman"/>
        </w:rPr>
        <w:t>);</w:t>
      </w:r>
    </w:p>
    <w:p w14:paraId="2718634E" w14:textId="77777777" w:rsidR="005451DA" w:rsidRDefault="00E31B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Акт приемки-передачи неисключительных прав на использование интеллектуальной деятельности на основании лицензионного договора.</w:t>
      </w:r>
    </w:p>
    <w:p w14:paraId="6DA66766" w14:textId="77777777" w:rsidR="005451DA" w:rsidRDefault="00E31B1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23D99982" w14:textId="77777777" w:rsidR="005451DA" w:rsidRDefault="00E31B16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требуется.</w:t>
      </w:r>
    </w:p>
    <w:p w14:paraId="6DE2E7F7" w14:textId="77777777" w:rsidR="005451DA" w:rsidRDefault="005451DA">
      <w:pPr>
        <w:ind w:left="567" w:hanging="567"/>
        <w:jc w:val="both"/>
        <w:rPr>
          <w:rFonts w:ascii="Times New Roman" w:hAnsi="Times New Roman" w:cs="Times New Roman"/>
        </w:rPr>
      </w:pPr>
    </w:p>
    <w:p w14:paraId="34E9E378" w14:textId="77777777" w:rsidR="005451DA" w:rsidRDefault="00E31B16">
      <w:pPr>
        <w:tabs>
          <w:tab w:val="left" w:pos="567"/>
        </w:tabs>
        <w:spacing w:line="274" w:lineRule="exact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eastAsia="Calibri" w:hAnsi="Times New Roman" w:cs="Times New Roman"/>
          <w:b/>
          <w:bCs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0BC84C70" w14:textId="77777777" w:rsidR="005451DA" w:rsidRDefault="00E31B1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Участник формирует свое коммерческое предложение по форме и в соответствии с инструкциями, указанными в спецификации (приложение №1 к ТЗ).</w:t>
      </w:r>
    </w:p>
    <w:p w14:paraId="1E291000" w14:textId="77777777" w:rsidR="005451DA" w:rsidRDefault="00E31B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Требования к порядку расчетов указаны в проекте Договора. </w:t>
      </w:r>
    </w:p>
    <w:p w14:paraId="404A71C5" w14:textId="77777777" w:rsidR="005451DA" w:rsidRDefault="005451DA">
      <w:pPr>
        <w:jc w:val="both"/>
        <w:rPr>
          <w:rFonts w:ascii="Times New Roman" w:hAnsi="Times New Roman" w:cs="Times New Roman"/>
          <w:b/>
        </w:rPr>
      </w:pPr>
    </w:p>
    <w:p w14:paraId="02FB5E53" w14:textId="77777777" w:rsidR="005451DA" w:rsidRDefault="00E31B1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ТРЕБОВАНИЯ К УЧАСТНИКАМ ЗАКУПКИ </w:t>
      </w:r>
    </w:p>
    <w:p w14:paraId="005E3BC5" w14:textId="77777777" w:rsidR="005451DA" w:rsidRDefault="00E31B16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5.1. Требования о наличии аккредитации в Группе «Интер РАО»</w:t>
      </w:r>
    </w:p>
    <w:p w14:paraId="3A27AF17" w14:textId="77777777" w:rsidR="005451DA" w:rsidRDefault="00E31B16">
      <w:pPr>
        <w:spacing w:after="160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требуется.</w:t>
      </w:r>
    </w:p>
    <w:p w14:paraId="1F74CA83" w14:textId="77777777" w:rsidR="005451DA" w:rsidRDefault="00E31B16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5.2. </w:t>
      </w:r>
      <w:r>
        <w:rPr>
          <w:rFonts w:ascii="Times New Roman" w:hAnsi="Times New Roman" w:cs="Times New Roman"/>
          <w:b/>
        </w:rPr>
        <w:tab/>
        <w:t>Требования о наличии сертифицированных систем менеджмента</w:t>
      </w:r>
    </w:p>
    <w:p w14:paraId="5E89BFE8" w14:textId="77777777" w:rsidR="005451DA" w:rsidRDefault="00E31B16">
      <w:pPr>
        <w:ind w:firstLine="708"/>
        <w:contextualSpacing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Желательным является если участник</w:t>
      </w:r>
      <w:r>
        <w:rPr>
          <w:rFonts w:ascii="Times New Roman" w:hAnsi="Times New Roman" w:cs="Times New Roman"/>
          <w:iCs/>
        </w:rPr>
        <w:t xml:space="preserve"> закупки предоставит в составе своей заявки документы (копии сертификатов), подтверждающие наличие у него системы менеджмента качества,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>
        <w:rPr>
          <w:rFonts w:ascii="Times New Roman" w:hAnsi="Times New Roman" w:cs="Times New Roman"/>
          <w:iCs/>
        </w:rPr>
        <w:t>СМПБиОТ</w:t>
      </w:r>
      <w:proofErr w:type="spellEnd"/>
      <w:r>
        <w:rPr>
          <w:rFonts w:ascii="Times New Roman" w:hAnsi="Times New Roman" w:cs="Times New Roman"/>
          <w:iCs/>
        </w:rPr>
        <w:t xml:space="preserve">) OHSAS 18001/ISO 45001, экологического менеджмента (ISO 14001), системы энергетического менеджмента ISO 50001/ГОСТ Р ИСО 50001). </w:t>
      </w:r>
    </w:p>
    <w:p w14:paraId="65940996" w14:textId="77777777" w:rsidR="005451DA" w:rsidRDefault="00E31B16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5.3. Требования к опыту поставки аналогичных товаров</w:t>
      </w:r>
    </w:p>
    <w:p w14:paraId="7B40A551" w14:textId="77777777" w:rsidR="005451DA" w:rsidRDefault="00E31B16">
      <w:pPr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 закупки должен предоставить справку о перечне и объемах выполнения аналогичных договоров по форме, указанной в закупочной документации, подтверждающую наличие у него опыта поставки товаров в количестве не менее 3 исполненных договоров за последние пять лет, предшествующих дате подачи заявки на участие в данной закупке.</w:t>
      </w:r>
    </w:p>
    <w:p w14:paraId="7A130EDB" w14:textId="77777777" w:rsidR="005451DA" w:rsidRDefault="00E31B16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5.4. Требования по подтверждению отношений с производителем товара</w:t>
      </w:r>
    </w:p>
    <w:p w14:paraId="482DE045" w14:textId="77777777" w:rsidR="005451DA" w:rsidRDefault="00E31B16">
      <w:pPr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 закупки в своем предложении должен указать наименование производителя предлагаемой к поставке продукции</w:t>
      </w:r>
    </w:p>
    <w:p w14:paraId="23018285" w14:textId="77777777" w:rsidR="005451DA" w:rsidRDefault="00E31B16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5.5. Прочие требования к участникам закупки</w:t>
      </w:r>
    </w:p>
    <w:p w14:paraId="0BF8FECA" w14:textId="63F30BC3" w:rsidR="005451DA" w:rsidRDefault="00E31B16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требуется</w:t>
      </w:r>
      <w:r w:rsidR="00B90B33">
        <w:rPr>
          <w:rFonts w:ascii="Times New Roman" w:hAnsi="Times New Roman" w:cs="Times New Roman"/>
        </w:rPr>
        <w:t>.</w:t>
      </w:r>
    </w:p>
    <w:p w14:paraId="7E171652" w14:textId="56C049DD" w:rsidR="00B90B33" w:rsidRDefault="00B90B33">
      <w:pPr>
        <w:ind w:firstLine="708"/>
        <w:jc w:val="both"/>
        <w:rPr>
          <w:rFonts w:ascii="Times New Roman" w:hAnsi="Times New Roman" w:cs="Times New Roman"/>
        </w:rPr>
      </w:pPr>
    </w:p>
    <w:p w14:paraId="29DE89B7" w14:textId="77777777" w:rsidR="00B90B33" w:rsidRDefault="00B90B33">
      <w:pPr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6A533005" w14:textId="77777777" w:rsidR="005451DA" w:rsidRDefault="005451DA">
      <w:pPr>
        <w:ind w:firstLine="567"/>
        <w:jc w:val="both"/>
        <w:rPr>
          <w:rFonts w:ascii="Times New Roman" w:hAnsi="Times New Roman" w:cs="Times New Roman"/>
        </w:rPr>
      </w:pPr>
    </w:p>
    <w:p w14:paraId="301130F7" w14:textId="77777777" w:rsidR="005451DA" w:rsidRDefault="005451DA">
      <w:pPr>
        <w:widowControl/>
        <w:rPr>
          <w:rFonts w:ascii="Times New Roman" w:eastAsia="Times New Roman" w:hAnsi="Times New Roman" w:cs="Times New Roman"/>
        </w:rPr>
      </w:pPr>
    </w:p>
    <w:sectPr w:rsidR="005451DA" w:rsidSect="00B90B33">
      <w:headerReference w:type="default" r:id="rId7"/>
      <w:footerReference w:type="default" r:id="rId8"/>
      <w:pgSz w:w="11909" w:h="16838"/>
      <w:pgMar w:top="426" w:right="1080" w:bottom="1702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2A19C" w14:textId="77777777" w:rsidR="005451DA" w:rsidRDefault="00E31B16">
      <w:r>
        <w:separator/>
      </w:r>
    </w:p>
  </w:endnote>
  <w:endnote w:type="continuationSeparator" w:id="0">
    <w:p w14:paraId="63922103" w14:textId="77777777" w:rsidR="005451DA" w:rsidRDefault="00E3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A780D" w14:textId="77777777" w:rsidR="005451DA" w:rsidRDefault="005451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8D9F1" w14:textId="77777777" w:rsidR="005451DA" w:rsidRDefault="00E31B16">
      <w:r>
        <w:separator/>
      </w:r>
    </w:p>
  </w:footnote>
  <w:footnote w:type="continuationSeparator" w:id="0">
    <w:p w14:paraId="1B40A37B" w14:textId="77777777" w:rsidR="005451DA" w:rsidRDefault="00E31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79BA2" w14:textId="77777777" w:rsidR="005451DA" w:rsidRDefault="005451D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13A93"/>
    <w:multiLevelType w:val="hybridMultilevel"/>
    <w:tmpl w:val="9F1CA1A0"/>
    <w:lvl w:ilvl="0" w:tplc="EFF6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0A478E">
      <w:start w:val="1"/>
      <w:numFmt w:val="lowerLetter"/>
      <w:lvlText w:val="%2."/>
      <w:lvlJc w:val="left"/>
      <w:pPr>
        <w:ind w:left="1440" w:hanging="360"/>
      </w:pPr>
    </w:lvl>
    <w:lvl w:ilvl="2" w:tplc="820EB98E">
      <w:start w:val="1"/>
      <w:numFmt w:val="lowerRoman"/>
      <w:lvlText w:val="%3."/>
      <w:lvlJc w:val="right"/>
      <w:pPr>
        <w:ind w:left="2160" w:hanging="180"/>
      </w:pPr>
    </w:lvl>
    <w:lvl w:ilvl="3" w:tplc="28EA1752">
      <w:start w:val="1"/>
      <w:numFmt w:val="decimal"/>
      <w:lvlText w:val="%4."/>
      <w:lvlJc w:val="left"/>
      <w:pPr>
        <w:ind w:left="2880" w:hanging="360"/>
      </w:pPr>
    </w:lvl>
    <w:lvl w:ilvl="4" w:tplc="EE2A51D8">
      <w:start w:val="1"/>
      <w:numFmt w:val="lowerLetter"/>
      <w:lvlText w:val="%5."/>
      <w:lvlJc w:val="left"/>
      <w:pPr>
        <w:ind w:left="3600" w:hanging="360"/>
      </w:pPr>
    </w:lvl>
    <w:lvl w:ilvl="5" w:tplc="51E2A406">
      <w:start w:val="1"/>
      <w:numFmt w:val="lowerRoman"/>
      <w:lvlText w:val="%6."/>
      <w:lvlJc w:val="right"/>
      <w:pPr>
        <w:ind w:left="4320" w:hanging="180"/>
      </w:pPr>
    </w:lvl>
    <w:lvl w:ilvl="6" w:tplc="2AD80DC6">
      <w:start w:val="1"/>
      <w:numFmt w:val="decimal"/>
      <w:lvlText w:val="%7."/>
      <w:lvlJc w:val="left"/>
      <w:pPr>
        <w:ind w:left="5040" w:hanging="360"/>
      </w:pPr>
    </w:lvl>
    <w:lvl w:ilvl="7" w:tplc="D13A1820">
      <w:start w:val="1"/>
      <w:numFmt w:val="lowerLetter"/>
      <w:lvlText w:val="%8."/>
      <w:lvlJc w:val="left"/>
      <w:pPr>
        <w:ind w:left="5760" w:hanging="360"/>
      </w:pPr>
    </w:lvl>
    <w:lvl w:ilvl="8" w:tplc="D4EE516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B1628"/>
    <w:multiLevelType w:val="hybridMultilevel"/>
    <w:tmpl w:val="4B4640A0"/>
    <w:lvl w:ilvl="0" w:tplc="8B129E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76D6CA">
      <w:start w:val="1"/>
      <w:numFmt w:val="lowerLetter"/>
      <w:lvlText w:val="%2."/>
      <w:lvlJc w:val="left"/>
      <w:pPr>
        <w:ind w:left="1440" w:hanging="360"/>
      </w:pPr>
    </w:lvl>
    <w:lvl w:ilvl="2" w:tplc="B74459AC">
      <w:start w:val="1"/>
      <w:numFmt w:val="lowerRoman"/>
      <w:lvlText w:val="%3."/>
      <w:lvlJc w:val="right"/>
      <w:pPr>
        <w:ind w:left="2160" w:hanging="180"/>
      </w:pPr>
    </w:lvl>
    <w:lvl w:ilvl="3" w:tplc="B2C2642C">
      <w:start w:val="1"/>
      <w:numFmt w:val="decimal"/>
      <w:lvlText w:val="%4."/>
      <w:lvlJc w:val="left"/>
      <w:pPr>
        <w:ind w:left="2880" w:hanging="360"/>
      </w:pPr>
    </w:lvl>
    <w:lvl w:ilvl="4" w:tplc="5BD45DE2">
      <w:start w:val="1"/>
      <w:numFmt w:val="lowerLetter"/>
      <w:lvlText w:val="%5."/>
      <w:lvlJc w:val="left"/>
      <w:pPr>
        <w:ind w:left="3600" w:hanging="360"/>
      </w:pPr>
    </w:lvl>
    <w:lvl w:ilvl="5" w:tplc="3ECA3E88">
      <w:start w:val="1"/>
      <w:numFmt w:val="lowerRoman"/>
      <w:lvlText w:val="%6."/>
      <w:lvlJc w:val="right"/>
      <w:pPr>
        <w:ind w:left="4320" w:hanging="180"/>
      </w:pPr>
    </w:lvl>
    <w:lvl w:ilvl="6" w:tplc="66EC0456">
      <w:start w:val="1"/>
      <w:numFmt w:val="decimal"/>
      <w:lvlText w:val="%7."/>
      <w:lvlJc w:val="left"/>
      <w:pPr>
        <w:ind w:left="5040" w:hanging="360"/>
      </w:pPr>
    </w:lvl>
    <w:lvl w:ilvl="7" w:tplc="948E9632">
      <w:start w:val="1"/>
      <w:numFmt w:val="lowerLetter"/>
      <w:lvlText w:val="%8."/>
      <w:lvlJc w:val="left"/>
      <w:pPr>
        <w:ind w:left="5760" w:hanging="360"/>
      </w:pPr>
    </w:lvl>
    <w:lvl w:ilvl="8" w:tplc="91A03A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824BF"/>
    <w:multiLevelType w:val="multilevel"/>
    <w:tmpl w:val="6540D2D8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5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1424" w:hanging="720"/>
      </w:pPr>
    </w:lvl>
    <w:lvl w:ilvl="3">
      <w:start w:val="1"/>
      <w:numFmt w:val="decimal"/>
      <w:lvlText w:val="%1.%2.%3.%4."/>
      <w:lvlJc w:val="left"/>
      <w:pPr>
        <w:ind w:left="1776" w:hanging="720"/>
      </w:pPr>
    </w:lvl>
    <w:lvl w:ilvl="4">
      <w:start w:val="1"/>
      <w:numFmt w:val="decimal"/>
      <w:lvlText w:val="%1.%2.%3.%4.%5."/>
      <w:lvlJc w:val="left"/>
      <w:pPr>
        <w:ind w:left="2488" w:hanging="1080"/>
      </w:pPr>
    </w:lvl>
    <w:lvl w:ilvl="5">
      <w:start w:val="1"/>
      <w:numFmt w:val="decimal"/>
      <w:lvlText w:val="%1.%2.%3.%4.%5.%6."/>
      <w:lvlJc w:val="left"/>
      <w:pPr>
        <w:ind w:left="2840" w:hanging="1080"/>
      </w:pPr>
    </w:lvl>
    <w:lvl w:ilvl="6">
      <w:start w:val="1"/>
      <w:numFmt w:val="decimal"/>
      <w:lvlText w:val="%1.%2.%3.%4.%5.%6.%7."/>
      <w:lvlJc w:val="left"/>
      <w:pPr>
        <w:ind w:left="3552" w:hanging="1440"/>
      </w:pPr>
    </w:lvl>
    <w:lvl w:ilvl="7">
      <w:start w:val="1"/>
      <w:numFmt w:val="decimal"/>
      <w:lvlText w:val="%1.%2.%3.%4.%5.%6.%7.%8."/>
      <w:lvlJc w:val="left"/>
      <w:pPr>
        <w:ind w:left="3904" w:hanging="1440"/>
      </w:pPr>
    </w:lvl>
    <w:lvl w:ilvl="8">
      <w:start w:val="1"/>
      <w:numFmt w:val="decimal"/>
      <w:lvlText w:val="%1.%2.%3.%4.%5.%6.%7.%8.%9."/>
      <w:lvlJc w:val="left"/>
      <w:pPr>
        <w:ind w:left="4616" w:hanging="1800"/>
      </w:pPr>
    </w:lvl>
  </w:abstractNum>
  <w:abstractNum w:abstractNumId="3" w15:restartNumberingAfterBreak="0">
    <w:nsid w:val="45771622"/>
    <w:multiLevelType w:val="hybridMultilevel"/>
    <w:tmpl w:val="9BF242F2"/>
    <w:lvl w:ilvl="0" w:tplc="A8F67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78AA98">
      <w:start w:val="1"/>
      <w:numFmt w:val="lowerLetter"/>
      <w:lvlText w:val="%2."/>
      <w:lvlJc w:val="left"/>
      <w:pPr>
        <w:ind w:left="1440" w:hanging="360"/>
      </w:pPr>
    </w:lvl>
    <w:lvl w:ilvl="2" w:tplc="FF4EE196">
      <w:start w:val="1"/>
      <w:numFmt w:val="lowerRoman"/>
      <w:lvlText w:val="%3."/>
      <w:lvlJc w:val="right"/>
      <w:pPr>
        <w:ind w:left="2160" w:hanging="180"/>
      </w:pPr>
    </w:lvl>
    <w:lvl w:ilvl="3" w:tplc="F22AF95A">
      <w:start w:val="1"/>
      <w:numFmt w:val="decimal"/>
      <w:lvlText w:val="%4."/>
      <w:lvlJc w:val="left"/>
      <w:pPr>
        <w:ind w:left="2880" w:hanging="360"/>
      </w:pPr>
    </w:lvl>
    <w:lvl w:ilvl="4" w:tplc="9B34A0B4">
      <w:start w:val="1"/>
      <w:numFmt w:val="lowerLetter"/>
      <w:lvlText w:val="%5."/>
      <w:lvlJc w:val="left"/>
      <w:pPr>
        <w:ind w:left="3600" w:hanging="360"/>
      </w:pPr>
    </w:lvl>
    <w:lvl w:ilvl="5" w:tplc="942003F6">
      <w:start w:val="1"/>
      <w:numFmt w:val="lowerRoman"/>
      <w:lvlText w:val="%6."/>
      <w:lvlJc w:val="right"/>
      <w:pPr>
        <w:ind w:left="4320" w:hanging="180"/>
      </w:pPr>
    </w:lvl>
    <w:lvl w:ilvl="6" w:tplc="74CC588A">
      <w:start w:val="1"/>
      <w:numFmt w:val="decimal"/>
      <w:lvlText w:val="%7."/>
      <w:lvlJc w:val="left"/>
      <w:pPr>
        <w:ind w:left="5040" w:hanging="360"/>
      </w:pPr>
    </w:lvl>
    <w:lvl w:ilvl="7" w:tplc="FD544040">
      <w:start w:val="1"/>
      <w:numFmt w:val="lowerLetter"/>
      <w:lvlText w:val="%8."/>
      <w:lvlJc w:val="left"/>
      <w:pPr>
        <w:ind w:left="5760" w:hanging="360"/>
      </w:pPr>
    </w:lvl>
    <w:lvl w:ilvl="8" w:tplc="548CE2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12105"/>
    <w:multiLevelType w:val="hybridMultilevel"/>
    <w:tmpl w:val="EBF0FE4C"/>
    <w:lvl w:ilvl="0" w:tplc="71B6F302">
      <w:start w:val="1"/>
      <w:numFmt w:val="decimal"/>
      <w:lvlText w:val="%1."/>
      <w:lvlJc w:val="left"/>
      <w:pPr>
        <w:ind w:left="720" w:hanging="360"/>
      </w:pPr>
    </w:lvl>
    <w:lvl w:ilvl="1" w:tplc="566E4FC0">
      <w:start w:val="1"/>
      <w:numFmt w:val="lowerLetter"/>
      <w:lvlText w:val="%2."/>
      <w:lvlJc w:val="left"/>
      <w:pPr>
        <w:ind w:left="1440" w:hanging="360"/>
      </w:pPr>
    </w:lvl>
    <w:lvl w:ilvl="2" w:tplc="EFEA72FC">
      <w:start w:val="1"/>
      <w:numFmt w:val="lowerRoman"/>
      <w:lvlText w:val="%3."/>
      <w:lvlJc w:val="right"/>
      <w:pPr>
        <w:ind w:left="2160" w:hanging="180"/>
      </w:pPr>
    </w:lvl>
    <w:lvl w:ilvl="3" w:tplc="BBD459DE">
      <w:start w:val="1"/>
      <w:numFmt w:val="decimal"/>
      <w:lvlText w:val="%4."/>
      <w:lvlJc w:val="left"/>
      <w:pPr>
        <w:ind w:left="2880" w:hanging="360"/>
      </w:pPr>
    </w:lvl>
    <w:lvl w:ilvl="4" w:tplc="1F849218">
      <w:start w:val="1"/>
      <w:numFmt w:val="lowerLetter"/>
      <w:lvlText w:val="%5."/>
      <w:lvlJc w:val="left"/>
      <w:pPr>
        <w:ind w:left="3600" w:hanging="360"/>
      </w:pPr>
    </w:lvl>
    <w:lvl w:ilvl="5" w:tplc="4280B3D6">
      <w:start w:val="1"/>
      <w:numFmt w:val="lowerRoman"/>
      <w:lvlText w:val="%6."/>
      <w:lvlJc w:val="right"/>
      <w:pPr>
        <w:ind w:left="4320" w:hanging="180"/>
      </w:pPr>
    </w:lvl>
    <w:lvl w:ilvl="6" w:tplc="9468CE54">
      <w:start w:val="1"/>
      <w:numFmt w:val="decimal"/>
      <w:lvlText w:val="%7."/>
      <w:lvlJc w:val="left"/>
      <w:pPr>
        <w:ind w:left="5040" w:hanging="360"/>
      </w:pPr>
    </w:lvl>
    <w:lvl w:ilvl="7" w:tplc="1188E04A">
      <w:start w:val="1"/>
      <w:numFmt w:val="lowerLetter"/>
      <w:lvlText w:val="%8."/>
      <w:lvlJc w:val="left"/>
      <w:pPr>
        <w:ind w:left="5760" w:hanging="360"/>
      </w:pPr>
    </w:lvl>
    <w:lvl w:ilvl="8" w:tplc="0F5CA34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A1A3F"/>
    <w:multiLevelType w:val="hybridMultilevel"/>
    <w:tmpl w:val="16E6FC50"/>
    <w:lvl w:ilvl="0" w:tplc="253E1934">
      <w:start w:val="1"/>
      <w:numFmt w:val="decimal"/>
      <w:lvlText w:val="%1."/>
      <w:lvlJc w:val="left"/>
      <w:pPr>
        <w:ind w:left="720" w:hanging="360"/>
      </w:pPr>
    </w:lvl>
    <w:lvl w:ilvl="1" w:tplc="323817BA">
      <w:start w:val="1"/>
      <w:numFmt w:val="lowerLetter"/>
      <w:lvlText w:val="%2."/>
      <w:lvlJc w:val="left"/>
      <w:pPr>
        <w:ind w:left="1440" w:hanging="360"/>
      </w:pPr>
    </w:lvl>
    <w:lvl w:ilvl="2" w:tplc="8B02347C">
      <w:start w:val="1"/>
      <w:numFmt w:val="lowerRoman"/>
      <w:lvlText w:val="%3."/>
      <w:lvlJc w:val="right"/>
      <w:pPr>
        <w:ind w:left="2160" w:hanging="180"/>
      </w:pPr>
    </w:lvl>
    <w:lvl w:ilvl="3" w:tplc="D6E4614C">
      <w:start w:val="1"/>
      <w:numFmt w:val="decimal"/>
      <w:lvlText w:val="%4."/>
      <w:lvlJc w:val="left"/>
      <w:pPr>
        <w:ind w:left="2880" w:hanging="360"/>
      </w:pPr>
    </w:lvl>
    <w:lvl w:ilvl="4" w:tplc="2B9C6592">
      <w:start w:val="1"/>
      <w:numFmt w:val="lowerLetter"/>
      <w:lvlText w:val="%5."/>
      <w:lvlJc w:val="left"/>
      <w:pPr>
        <w:ind w:left="3600" w:hanging="360"/>
      </w:pPr>
    </w:lvl>
    <w:lvl w:ilvl="5" w:tplc="0CEAE094">
      <w:start w:val="1"/>
      <w:numFmt w:val="lowerRoman"/>
      <w:lvlText w:val="%6."/>
      <w:lvlJc w:val="right"/>
      <w:pPr>
        <w:ind w:left="4320" w:hanging="180"/>
      </w:pPr>
    </w:lvl>
    <w:lvl w:ilvl="6" w:tplc="4D701F10">
      <w:start w:val="1"/>
      <w:numFmt w:val="decimal"/>
      <w:lvlText w:val="%7."/>
      <w:lvlJc w:val="left"/>
      <w:pPr>
        <w:ind w:left="5040" w:hanging="360"/>
      </w:pPr>
    </w:lvl>
    <w:lvl w:ilvl="7" w:tplc="261E9102">
      <w:start w:val="1"/>
      <w:numFmt w:val="lowerLetter"/>
      <w:lvlText w:val="%8."/>
      <w:lvlJc w:val="left"/>
      <w:pPr>
        <w:ind w:left="5760" w:hanging="360"/>
      </w:pPr>
    </w:lvl>
    <w:lvl w:ilvl="8" w:tplc="78D0341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1DA"/>
    <w:rsid w:val="00014D2E"/>
    <w:rsid w:val="00032944"/>
    <w:rsid w:val="005451DA"/>
    <w:rsid w:val="00B90B33"/>
    <w:rsid w:val="00C15D0F"/>
    <w:rsid w:val="00E3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593A2"/>
  <w15:docId w15:val="{87ECC116-356A-47FC-B03A-AE152D614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widowControl/>
      <w:spacing w:after="200" w:line="276" w:lineRule="auto"/>
      <w:ind w:left="720"/>
      <w:contextualSpacing/>
    </w:pPr>
    <w:rPr>
      <w:rFonts w:ascii="Times New Roman" w:eastAsia="Calibri" w:hAnsi="Times New Roman" w:cs="Times New Roman"/>
      <w:lang w:eastAsia="en-US" w:bidi="ar-SA"/>
    </w:rPr>
  </w:style>
  <w:style w:type="paragraph" w:styleId="a5">
    <w:name w:val="No Spacing"/>
    <w:uiPriority w:val="1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1"/>
    <w:uiPriority w:val="39"/>
    <w:pPr>
      <w:widowControl w:val="0"/>
    </w:pPr>
    <w:rPr>
      <w:rFonts w:ascii="Courier New" w:eastAsia="Courier New" w:hAnsi="Courier New" w:cs="Courier New"/>
      <w:sz w:val="24"/>
      <w:szCs w:val="24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d">
    <w:name w:val="Верхний колонтитул Знак"/>
    <w:link w:val="ac"/>
    <w:uiPriority w:val="9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Нижний колонтитул Знак"/>
    <w:link w:val="ae"/>
    <w:uiPriority w:val="9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eastAsia="Courier New" w:hAnsi="Tahoma" w:cs="Tahoma"/>
      <w:color w:val="000000"/>
      <w:sz w:val="16"/>
      <w:szCs w:val="16"/>
      <w:lang w:bidi="ru-RU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character" w:customStyle="1" w:styleId="a4">
    <w:name w:val="Абзац списка Знак"/>
    <w:link w:val="a3"/>
    <w:uiPriority w:val="34"/>
    <w:rPr>
      <w:rFonts w:ascii="Times New Roman" w:hAnsi="Times New Roman"/>
      <w:sz w:val="24"/>
      <w:szCs w:val="24"/>
      <w:lang w:eastAsia="en-US"/>
    </w:rPr>
  </w:style>
  <w:style w:type="character" w:styleId="aff3">
    <w:name w:val="Strong"/>
    <w:uiPriority w:val="22"/>
    <w:qFormat/>
    <w:rPr>
      <w:b/>
      <w:bCs/>
    </w:rPr>
  </w:style>
  <w:style w:type="character" w:customStyle="1" w:styleId="aff4">
    <w:name w:val="Подподпункт Знак"/>
    <w:link w:val="aff5"/>
  </w:style>
  <w:style w:type="paragraph" w:customStyle="1" w:styleId="aff5">
    <w:name w:val="Подподпункт"/>
    <w:basedOn w:val="a"/>
    <w:link w:val="aff4"/>
    <w:pPr>
      <w:widowControl/>
      <w:spacing w:line="360" w:lineRule="auto"/>
      <w:ind w:left="1134" w:hanging="1134"/>
      <w:jc w:val="both"/>
    </w:pPr>
    <w:rPr>
      <w:rFonts w:ascii="Calibri" w:eastAsia="Calibri" w:hAnsi="Calibri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 Мозгин</dc:creator>
  <cp:lastModifiedBy>Тарасова Мария Николаевна</cp:lastModifiedBy>
  <cp:revision>3</cp:revision>
  <dcterms:created xsi:type="dcterms:W3CDTF">2026-01-23T11:11:00Z</dcterms:created>
  <dcterms:modified xsi:type="dcterms:W3CDTF">2026-02-05T15:41:00Z</dcterms:modified>
  <cp:version>1048576</cp:version>
</cp:coreProperties>
</file>